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3A667AA6" w:rsidR="00625A6C" w:rsidRDefault="00BE6511" w:rsidP="00625A6C">
      <w:pPr>
        <w:rPr>
          <w:rFonts w:ascii="Arial" w:hAnsi="Arial" w:cs="Arial"/>
          <w:b/>
          <w:sz w:val="24"/>
          <w:szCs w:val="24"/>
        </w:rPr>
      </w:pPr>
      <w:r>
        <w:rPr>
          <w:rFonts w:ascii="Arial" w:hAnsi="Arial" w:cs="Arial"/>
          <w:sz w:val="24"/>
          <w:szCs w:val="24"/>
        </w:rPr>
        <w:t xml:space="preserve">Date: </w:t>
      </w:r>
      <w:r w:rsidR="00C74455">
        <w:rPr>
          <w:rFonts w:ascii="Arial" w:hAnsi="Arial" w:cs="Arial"/>
          <w:b/>
          <w:sz w:val="24"/>
          <w:szCs w:val="24"/>
        </w:rPr>
        <w:t>May 14</w:t>
      </w:r>
      <w:r w:rsidR="00C74455" w:rsidRPr="00C74455">
        <w:rPr>
          <w:rFonts w:ascii="Arial" w:hAnsi="Arial" w:cs="Arial"/>
          <w:b/>
          <w:sz w:val="24"/>
          <w:szCs w:val="24"/>
          <w:vertAlign w:val="superscript"/>
        </w:rPr>
        <w:t>th</w:t>
      </w:r>
      <w:r w:rsidR="00625A6C">
        <w:rPr>
          <w:rFonts w:ascii="Arial" w:hAnsi="Arial" w:cs="Arial"/>
          <w:b/>
          <w:sz w:val="24"/>
          <w:szCs w:val="24"/>
        </w:rPr>
        <w:t>, 201</w:t>
      </w:r>
      <w:r w:rsidR="0094283D">
        <w:rPr>
          <w:rFonts w:ascii="Arial" w:hAnsi="Arial" w:cs="Arial"/>
          <w:b/>
          <w:sz w:val="24"/>
          <w:szCs w:val="24"/>
        </w:rPr>
        <w:t>8</w:t>
      </w:r>
    </w:p>
    <w:p w14:paraId="45F07B48" w14:textId="10730D53"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opened the Town Board Meeting at </w:t>
      </w:r>
      <w:r w:rsidR="003050AB">
        <w:rPr>
          <w:rFonts w:ascii="Arial" w:hAnsi="Arial" w:cs="Arial"/>
          <w:sz w:val="24"/>
          <w:szCs w:val="24"/>
        </w:rPr>
        <w:t>6:</w:t>
      </w:r>
      <w:r w:rsidR="006B2C7D">
        <w:rPr>
          <w:rFonts w:ascii="Arial" w:hAnsi="Arial" w:cs="Arial"/>
          <w:sz w:val="24"/>
          <w:szCs w:val="24"/>
        </w:rPr>
        <w:t>30</w:t>
      </w:r>
      <w:r>
        <w:rPr>
          <w:rFonts w:ascii="Arial" w:hAnsi="Arial" w:cs="Arial"/>
          <w:sz w:val="24"/>
          <w:szCs w:val="24"/>
        </w:rPr>
        <w:t>p.m. in the Town Hall</w:t>
      </w:r>
      <w:r w:rsidR="002E35A7">
        <w:rPr>
          <w:rFonts w:ascii="Arial" w:hAnsi="Arial" w:cs="Arial"/>
          <w:sz w:val="24"/>
          <w:szCs w:val="24"/>
        </w:rPr>
        <w:t xml:space="preserve"> with the Pledge of Allegiance</w:t>
      </w:r>
      <w:r>
        <w:rPr>
          <w:rFonts w:ascii="Arial" w:hAnsi="Arial" w:cs="Arial"/>
          <w:sz w:val="24"/>
          <w:szCs w:val="24"/>
        </w:rPr>
        <w:t>.</w:t>
      </w:r>
    </w:p>
    <w:p w14:paraId="35B6523F" w14:textId="77777777"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on the Town Hall door, on the Town website and in the Daily Tribune) </w:t>
      </w:r>
      <w:r>
        <w:rPr>
          <w:rFonts w:ascii="Arial" w:hAnsi="Arial" w:cs="Arial"/>
          <w:sz w:val="24"/>
          <w:szCs w:val="24"/>
        </w:rPr>
        <w:t>to notify the public of date, place, time, and agenda.</w:t>
      </w:r>
    </w:p>
    <w:p w14:paraId="2E7E139A" w14:textId="7F94D82E"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5845D2">
        <w:rPr>
          <w:rFonts w:ascii="Arial" w:hAnsi="Arial" w:cs="Arial"/>
          <w:sz w:val="24"/>
          <w:szCs w:val="24"/>
        </w:rPr>
        <w:t>s Tim Schmidt and</w:t>
      </w:r>
      <w:r w:rsidR="002E35A7">
        <w:rPr>
          <w:rFonts w:ascii="Arial" w:hAnsi="Arial" w:cs="Arial"/>
          <w:sz w:val="24"/>
          <w:szCs w:val="24"/>
        </w:rPr>
        <w:t xml:space="preserve"> Jeff O’Donnell,</w:t>
      </w:r>
      <w:r w:rsidR="003050AB">
        <w:rPr>
          <w:rFonts w:ascii="Arial" w:hAnsi="Arial" w:cs="Arial"/>
          <w:sz w:val="24"/>
          <w:szCs w:val="24"/>
        </w:rPr>
        <w:t xml:space="preserve"> </w:t>
      </w:r>
      <w:r w:rsidR="00BE6511">
        <w:rPr>
          <w:rFonts w:ascii="Arial" w:hAnsi="Arial" w:cs="Arial"/>
          <w:sz w:val="24"/>
          <w:szCs w:val="24"/>
        </w:rPr>
        <w:t>Treasurer Kathy Reese</w:t>
      </w:r>
      <w:r w:rsidR="006B2C7D">
        <w:rPr>
          <w:rFonts w:ascii="Arial" w:hAnsi="Arial" w:cs="Arial"/>
          <w:sz w:val="24"/>
          <w:szCs w:val="24"/>
        </w:rPr>
        <w:t>,</w:t>
      </w:r>
      <w:r>
        <w:rPr>
          <w:rFonts w:ascii="Arial" w:hAnsi="Arial" w:cs="Arial"/>
          <w:sz w:val="24"/>
          <w:szCs w:val="24"/>
        </w:rPr>
        <w:t xml:space="preserve"> Clerk Michelle Sore</w:t>
      </w:r>
      <w:r w:rsidR="00BE6511">
        <w:rPr>
          <w:rFonts w:ascii="Arial" w:hAnsi="Arial" w:cs="Arial"/>
          <w:sz w:val="24"/>
          <w:szCs w:val="24"/>
        </w:rPr>
        <w:t>nson</w:t>
      </w:r>
      <w:r w:rsidR="006B2C7D">
        <w:rPr>
          <w:rFonts w:ascii="Arial" w:hAnsi="Arial" w:cs="Arial"/>
          <w:sz w:val="24"/>
          <w:szCs w:val="24"/>
        </w:rPr>
        <w:t xml:space="preserve"> and Constable Louis Hamel</w:t>
      </w:r>
      <w:r w:rsidR="00BE6511">
        <w:rPr>
          <w:rFonts w:ascii="Arial" w:hAnsi="Arial" w:cs="Arial"/>
          <w:sz w:val="24"/>
          <w:szCs w:val="24"/>
        </w:rPr>
        <w:t>.</w:t>
      </w:r>
      <w:r>
        <w:rPr>
          <w:rFonts w:ascii="Arial" w:hAnsi="Arial" w:cs="Arial"/>
          <w:sz w:val="24"/>
          <w:szCs w:val="24"/>
        </w:rPr>
        <w:t xml:space="preserve"> </w:t>
      </w:r>
      <w:r w:rsidR="00611203">
        <w:rPr>
          <w:rFonts w:ascii="Arial" w:hAnsi="Arial" w:cs="Arial"/>
          <w:sz w:val="24"/>
          <w:szCs w:val="24"/>
        </w:rPr>
        <w:t>Road superintendent Allen Goodness along with a</w:t>
      </w:r>
      <w:r w:rsidR="002E35A7">
        <w:rPr>
          <w:rFonts w:ascii="Arial" w:hAnsi="Arial" w:cs="Arial"/>
          <w:sz w:val="24"/>
          <w:szCs w:val="24"/>
        </w:rPr>
        <w:t xml:space="preserve"> few</w:t>
      </w:r>
      <w:r w:rsidR="00B76F62">
        <w:rPr>
          <w:rFonts w:ascii="Arial" w:hAnsi="Arial" w:cs="Arial"/>
          <w:sz w:val="24"/>
          <w:szCs w:val="24"/>
        </w:rPr>
        <w:t xml:space="preserve"> members of the public were also in attendance</w:t>
      </w:r>
      <w:r w:rsidR="00863C28">
        <w:rPr>
          <w:rFonts w:ascii="Arial" w:hAnsi="Arial" w:cs="Arial"/>
          <w:sz w:val="24"/>
          <w:szCs w:val="24"/>
        </w:rPr>
        <w:t>.</w:t>
      </w:r>
    </w:p>
    <w:p w14:paraId="35C2D72F" w14:textId="29D83A8B"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6B2C7D">
        <w:rPr>
          <w:rFonts w:ascii="Arial" w:hAnsi="Arial" w:cs="Arial"/>
          <w:b/>
          <w:sz w:val="24"/>
          <w:szCs w:val="24"/>
          <w:u w:val="single"/>
        </w:rPr>
        <w:t>April 9</w:t>
      </w:r>
      <w:r w:rsidR="00611203" w:rsidRPr="00611203">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ting</w:t>
      </w:r>
      <w:r>
        <w:rPr>
          <w:rFonts w:ascii="Arial" w:hAnsi="Arial" w:cs="Arial"/>
          <w:sz w:val="24"/>
          <w:szCs w:val="24"/>
        </w:rPr>
        <w:t xml:space="preserve">. </w:t>
      </w:r>
      <w:r w:rsidR="002E35A7">
        <w:rPr>
          <w:rFonts w:ascii="Arial" w:hAnsi="Arial" w:cs="Arial"/>
          <w:sz w:val="24"/>
          <w:szCs w:val="24"/>
        </w:rPr>
        <w:t xml:space="preserve">Minutes looked accurate and acceptable. </w:t>
      </w:r>
      <w:r>
        <w:rPr>
          <w:rFonts w:ascii="Arial" w:hAnsi="Arial" w:cs="Arial"/>
          <w:sz w:val="24"/>
          <w:szCs w:val="24"/>
        </w:rPr>
        <w:t xml:space="preserve">Motion was made by </w:t>
      </w:r>
      <w:r w:rsidR="006B2C7D">
        <w:rPr>
          <w:rFonts w:ascii="Arial" w:hAnsi="Arial" w:cs="Arial"/>
          <w:sz w:val="24"/>
          <w:szCs w:val="24"/>
        </w:rPr>
        <w:t>Schmidt</w:t>
      </w:r>
      <w:r>
        <w:rPr>
          <w:rFonts w:ascii="Arial" w:hAnsi="Arial" w:cs="Arial"/>
          <w:sz w:val="24"/>
          <w:szCs w:val="24"/>
        </w:rPr>
        <w:t xml:space="preserve"> and seconded by </w:t>
      </w:r>
      <w:r w:rsidR="005845D2">
        <w:rPr>
          <w:rFonts w:ascii="Arial" w:hAnsi="Arial" w:cs="Arial"/>
          <w:sz w:val="24"/>
          <w:szCs w:val="24"/>
        </w:rPr>
        <w:t>O’Donnell</w:t>
      </w:r>
      <w:r>
        <w:rPr>
          <w:rFonts w:ascii="Arial" w:hAnsi="Arial" w:cs="Arial"/>
          <w:sz w:val="24"/>
          <w:szCs w:val="24"/>
        </w:rPr>
        <w:t xml:space="preserve"> to accept</w:t>
      </w:r>
      <w:r w:rsidR="00F26679">
        <w:rPr>
          <w:rFonts w:ascii="Arial" w:hAnsi="Arial" w:cs="Arial"/>
          <w:sz w:val="24"/>
          <w:szCs w:val="24"/>
        </w:rPr>
        <w:t xml:space="preserve"> the minutes as printed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5AAA4031" w14:textId="77777777" w:rsidR="00312248" w:rsidRDefault="00312248" w:rsidP="00312248">
      <w:pPr>
        <w:spacing w:after="0"/>
        <w:rPr>
          <w:rFonts w:ascii="Arial" w:hAnsi="Arial" w:cs="Arial"/>
          <w:sz w:val="24"/>
          <w:szCs w:val="24"/>
        </w:rPr>
      </w:pPr>
      <w:r>
        <w:rPr>
          <w:rFonts w:ascii="Arial" w:hAnsi="Arial" w:cs="Arial"/>
          <w:sz w:val="24"/>
          <w:szCs w:val="24"/>
        </w:rPr>
        <w:tab/>
        <w:t>Approve the agenda</w:t>
      </w:r>
    </w:p>
    <w:p w14:paraId="506D7204" w14:textId="0020B1CC"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2E35A7">
        <w:rPr>
          <w:rFonts w:ascii="Arial" w:hAnsi="Arial" w:cs="Arial"/>
          <w:sz w:val="24"/>
          <w:szCs w:val="24"/>
        </w:rPr>
        <w:t>s</w:t>
      </w:r>
      <w:r>
        <w:rPr>
          <w:rFonts w:ascii="Arial" w:hAnsi="Arial" w:cs="Arial"/>
          <w:sz w:val="24"/>
          <w:szCs w:val="24"/>
        </w:rPr>
        <w:t xml:space="preserve"> minutes</w:t>
      </w:r>
    </w:p>
    <w:p w14:paraId="015182B4" w14:textId="4B61767D" w:rsidR="006B2C7D" w:rsidRDefault="006B2C7D" w:rsidP="00D608BA">
      <w:pPr>
        <w:spacing w:after="0"/>
        <w:ind w:firstLine="720"/>
        <w:rPr>
          <w:rFonts w:ascii="Arial" w:hAnsi="Arial" w:cs="Arial"/>
          <w:sz w:val="24"/>
          <w:szCs w:val="24"/>
        </w:rPr>
      </w:pPr>
      <w:r>
        <w:rPr>
          <w:rFonts w:ascii="Arial" w:hAnsi="Arial" w:cs="Arial"/>
          <w:sz w:val="24"/>
          <w:szCs w:val="24"/>
        </w:rPr>
        <w:t>Overview of Town’s insurance policies with Joe Grant</w:t>
      </w:r>
    </w:p>
    <w:p w14:paraId="750B6F5A" w14:textId="78515AC2" w:rsidR="006B2C7D" w:rsidRDefault="006B2C7D" w:rsidP="00D608BA">
      <w:pPr>
        <w:spacing w:after="0"/>
        <w:ind w:firstLine="720"/>
        <w:rPr>
          <w:rFonts w:ascii="Arial" w:hAnsi="Arial" w:cs="Arial"/>
          <w:sz w:val="24"/>
          <w:szCs w:val="24"/>
        </w:rPr>
      </w:pPr>
      <w:r>
        <w:rPr>
          <w:rFonts w:ascii="Arial" w:hAnsi="Arial" w:cs="Arial"/>
          <w:sz w:val="24"/>
          <w:szCs w:val="24"/>
        </w:rPr>
        <w:t>Act on Town’s insurance coverage</w:t>
      </w:r>
    </w:p>
    <w:p w14:paraId="11BBD19B" w14:textId="77777777" w:rsidR="005E51A5" w:rsidRDefault="005E51A5" w:rsidP="00D608BA">
      <w:pPr>
        <w:spacing w:after="0"/>
        <w:ind w:firstLine="720"/>
        <w:rPr>
          <w:rFonts w:ascii="Arial" w:hAnsi="Arial" w:cs="Arial"/>
          <w:sz w:val="24"/>
          <w:szCs w:val="24"/>
        </w:rPr>
      </w:pPr>
      <w:r>
        <w:rPr>
          <w:rFonts w:ascii="Arial" w:hAnsi="Arial" w:cs="Arial"/>
          <w:sz w:val="24"/>
          <w:szCs w:val="24"/>
        </w:rPr>
        <w:t xml:space="preserve">Approve payment of bills </w:t>
      </w:r>
    </w:p>
    <w:p w14:paraId="6D64EC17" w14:textId="77777777" w:rsidR="005E51A5" w:rsidRDefault="005E51A5" w:rsidP="005E51A5">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02BA8BEE" w14:textId="7DD56F6D" w:rsidR="00D608BA" w:rsidRDefault="00B42979" w:rsidP="006B2C7D">
      <w:pPr>
        <w:spacing w:after="0"/>
        <w:rPr>
          <w:rFonts w:ascii="Arial" w:hAnsi="Arial" w:cs="Arial"/>
          <w:sz w:val="24"/>
          <w:szCs w:val="24"/>
        </w:rPr>
      </w:pPr>
      <w:r>
        <w:rPr>
          <w:rFonts w:ascii="Arial" w:hAnsi="Arial" w:cs="Arial"/>
          <w:sz w:val="24"/>
          <w:szCs w:val="24"/>
        </w:rPr>
        <w:tab/>
      </w:r>
      <w:r w:rsidR="00D608BA">
        <w:rPr>
          <w:rFonts w:ascii="Arial" w:hAnsi="Arial" w:cs="Arial"/>
          <w:sz w:val="24"/>
          <w:szCs w:val="24"/>
        </w:rPr>
        <w:t xml:space="preserve">Set date for </w:t>
      </w:r>
      <w:r w:rsidR="006B2C7D">
        <w:rPr>
          <w:rFonts w:ascii="Arial" w:hAnsi="Arial" w:cs="Arial"/>
          <w:sz w:val="24"/>
          <w:szCs w:val="24"/>
        </w:rPr>
        <w:t>June</w:t>
      </w:r>
      <w:r w:rsidR="00D608BA">
        <w:rPr>
          <w:rFonts w:ascii="Arial" w:hAnsi="Arial" w:cs="Arial"/>
          <w:sz w:val="24"/>
          <w:szCs w:val="24"/>
        </w:rPr>
        <w:t xml:space="preserve"> board meeting</w:t>
      </w:r>
    </w:p>
    <w:p w14:paraId="4996CCC0" w14:textId="77777777" w:rsidR="00D608BA" w:rsidRDefault="00D608BA" w:rsidP="00D608BA">
      <w:pPr>
        <w:spacing w:after="0"/>
        <w:ind w:firstLine="720"/>
        <w:rPr>
          <w:rFonts w:ascii="Arial" w:hAnsi="Arial" w:cs="Arial"/>
          <w:sz w:val="24"/>
          <w:szCs w:val="24"/>
        </w:rPr>
      </w:pPr>
      <w:r>
        <w:rPr>
          <w:rFonts w:ascii="Arial" w:hAnsi="Arial" w:cs="Arial"/>
          <w:sz w:val="24"/>
          <w:szCs w:val="24"/>
        </w:rPr>
        <w:t>Review correspondence</w:t>
      </w:r>
    </w:p>
    <w:p w14:paraId="3799D8CA" w14:textId="2D98E0BD" w:rsidR="00267DC1" w:rsidRDefault="00B42979" w:rsidP="005845D2">
      <w:pPr>
        <w:spacing w:after="0"/>
        <w:ind w:firstLine="720"/>
        <w:rPr>
          <w:rFonts w:ascii="Arial" w:hAnsi="Arial" w:cs="Arial"/>
          <w:sz w:val="24"/>
          <w:szCs w:val="24"/>
        </w:rPr>
      </w:pPr>
      <w:r>
        <w:rPr>
          <w:rFonts w:ascii="Arial" w:hAnsi="Arial" w:cs="Arial"/>
          <w:sz w:val="24"/>
          <w:szCs w:val="24"/>
        </w:rPr>
        <w:t>Old Bus</w:t>
      </w:r>
      <w:r w:rsidR="005845D2">
        <w:rPr>
          <w:rFonts w:ascii="Arial" w:hAnsi="Arial" w:cs="Arial"/>
          <w:sz w:val="24"/>
          <w:szCs w:val="24"/>
        </w:rPr>
        <w:t>iness:</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7ABE15BF"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715D23">
        <w:rPr>
          <w:rFonts w:ascii="Arial" w:hAnsi="Arial" w:cs="Arial"/>
          <w:sz w:val="24"/>
          <w:szCs w:val="24"/>
        </w:rPr>
        <w:t>O’Donnell</w:t>
      </w:r>
      <w:r w:rsidR="00F76814">
        <w:rPr>
          <w:rFonts w:ascii="Arial" w:hAnsi="Arial" w:cs="Arial"/>
          <w:sz w:val="24"/>
          <w:szCs w:val="24"/>
        </w:rPr>
        <w:t xml:space="preserve"> and s</w:t>
      </w:r>
      <w:r w:rsidR="00267DC1">
        <w:rPr>
          <w:rFonts w:ascii="Arial" w:hAnsi="Arial" w:cs="Arial"/>
          <w:sz w:val="24"/>
          <w:szCs w:val="24"/>
        </w:rPr>
        <w:t xml:space="preserve">econded by </w:t>
      </w:r>
      <w:r w:rsidR="005845D2">
        <w:rPr>
          <w:rFonts w:ascii="Arial" w:hAnsi="Arial" w:cs="Arial"/>
          <w:sz w:val="24"/>
          <w:szCs w:val="24"/>
        </w:rPr>
        <w:t>Schmidt</w:t>
      </w:r>
      <w:r>
        <w:rPr>
          <w:rFonts w:ascii="Arial" w:hAnsi="Arial" w:cs="Arial"/>
          <w:sz w:val="24"/>
          <w:szCs w:val="24"/>
        </w:rPr>
        <w:t xml:space="preserve"> to approve the agenda. Motion carried.</w:t>
      </w:r>
    </w:p>
    <w:p w14:paraId="18CDC4E0" w14:textId="3FB2B62E" w:rsidR="006B2C7D" w:rsidRDefault="006B2C7D" w:rsidP="00625A6C">
      <w:pPr>
        <w:rPr>
          <w:rFonts w:ascii="Arial" w:hAnsi="Arial" w:cs="Arial"/>
          <w:sz w:val="24"/>
          <w:szCs w:val="24"/>
        </w:rPr>
      </w:pPr>
      <w:r>
        <w:rPr>
          <w:rFonts w:ascii="Arial" w:hAnsi="Arial" w:cs="Arial"/>
          <w:b/>
          <w:sz w:val="24"/>
          <w:szCs w:val="24"/>
          <w:u w:val="single"/>
        </w:rPr>
        <w:t>Town Insurance Coverage:</w:t>
      </w:r>
      <w:r>
        <w:rPr>
          <w:rFonts w:ascii="Arial" w:hAnsi="Arial" w:cs="Arial"/>
          <w:sz w:val="24"/>
          <w:szCs w:val="24"/>
        </w:rPr>
        <w:t xml:space="preserve"> Rural Insurance representative Joe Grant reviewed our business and worker’s compensation insurance policies. After some discussion, it was decided Joe would remove the old tractor and make sure the new tractor is listed on the policy</w:t>
      </w:r>
      <w:r w:rsidR="00C11EA7">
        <w:rPr>
          <w:rFonts w:ascii="Arial" w:hAnsi="Arial" w:cs="Arial"/>
          <w:sz w:val="24"/>
          <w:szCs w:val="24"/>
        </w:rPr>
        <w:t>. Joe will also contact the clerk with a new insurance quote using $1,000 deductibles to see how much the Town could save by increasing the deductibles from $500.</w:t>
      </w:r>
    </w:p>
    <w:p w14:paraId="4603DC40" w14:textId="35552FCB" w:rsidR="00C11EA7" w:rsidRPr="006B2C7D" w:rsidRDefault="00C11EA7" w:rsidP="00625A6C">
      <w:pPr>
        <w:rPr>
          <w:rFonts w:ascii="Arial" w:hAnsi="Arial" w:cs="Arial"/>
          <w:sz w:val="24"/>
          <w:szCs w:val="24"/>
        </w:rPr>
      </w:pPr>
      <w:r>
        <w:rPr>
          <w:rFonts w:ascii="Arial" w:hAnsi="Arial" w:cs="Arial"/>
          <w:sz w:val="24"/>
          <w:szCs w:val="24"/>
        </w:rPr>
        <w:t>Schmidt made a motion to allow the Clerk to make the insurance payment once the re-quote comes in. Clerk will inform the rest of the Board about the insurance policy once she gets the numbers from Joe so they can decide which deductible to go with. O’Donnell seconded the motion allowing the Clerk to make the insurance payment. All were in favor and the motion carried.</w:t>
      </w:r>
    </w:p>
    <w:p w14:paraId="71E799D1" w14:textId="505CF271" w:rsidR="00562BA4" w:rsidRDefault="00562BA4" w:rsidP="00625A6C">
      <w:pPr>
        <w:rPr>
          <w:rFonts w:ascii="Arial" w:hAnsi="Arial" w:cs="Arial"/>
          <w:sz w:val="24"/>
          <w:szCs w:val="24"/>
        </w:rPr>
      </w:pPr>
      <w:r>
        <w:rPr>
          <w:rFonts w:ascii="Arial" w:hAnsi="Arial" w:cs="Arial"/>
          <w:b/>
          <w:sz w:val="24"/>
          <w:szCs w:val="24"/>
          <w:u w:val="single"/>
        </w:rPr>
        <w:lastRenderedPageBreak/>
        <w:t>Bills:</w:t>
      </w:r>
      <w:r>
        <w:rPr>
          <w:rFonts w:ascii="Arial" w:hAnsi="Arial" w:cs="Arial"/>
          <w:sz w:val="24"/>
          <w:szCs w:val="24"/>
        </w:rPr>
        <w:t xml:space="preserve"> </w:t>
      </w:r>
      <w:r w:rsidR="006B2C7D">
        <w:rPr>
          <w:rFonts w:ascii="Arial" w:hAnsi="Arial" w:cs="Arial"/>
          <w:sz w:val="24"/>
          <w:szCs w:val="24"/>
        </w:rPr>
        <w:t>O’Donnell</w:t>
      </w:r>
      <w:r w:rsidR="00B55624">
        <w:rPr>
          <w:rFonts w:ascii="Arial" w:hAnsi="Arial" w:cs="Arial"/>
          <w:sz w:val="24"/>
          <w:szCs w:val="24"/>
        </w:rPr>
        <w:t xml:space="preserve"> </w:t>
      </w:r>
      <w:r>
        <w:rPr>
          <w:rFonts w:ascii="Arial" w:hAnsi="Arial" w:cs="Arial"/>
          <w:sz w:val="24"/>
          <w:szCs w:val="24"/>
        </w:rPr>
        <w:t>made a motion to approve payment of the bills listed by the Clerk.</w:t>
      </w:r>
      <w:r w:rsidR="00267DC1">
        <w:rPr>
          <w:rFonts w:ascii="Arial" w:hAnsi="Arial" w:cs="Arial"/>
          <w:sz w:val="24"/>
          <w:szCs w:val="24"/>
        </w:rPr>
        <w:t xml:space="preserve"> Motion was seconded by </w:t>
      </w:r>
      <w:r w:rsidR="006B2C7D">
        <w:rPr>
          <w:rFonts w:ascii="Arial" w:hAnsi="Arial" w:cs="Arial"/>
          <w:sz w:val="24"/>
          <w:szCs w:val="24"/>
        </w:rPr>
        <w:t>Schmidt</w:t>
      </w:r>
      <w:r>
        <w:rPr>
          <w:rFonts w:ascii="Arial" w:hAnsi="Arial" w:cs="Arial"/>
          <w:sz w:val="24"/>
          <w:szCs w:val="24"/>
        </w:rPr>
        <w:t xml:space="preserve"> and motion carried.</w:t>
      </w:r>
      <w:r w:rsidR="00611203">
        <w:rPr>
          <w:rFonts w:ascii="Arial" w:hAnsi="Arial" w:cs="Arial"/>
          <w:sz w:val="24"/>
          <w:szCs w:val="24"/>
        </w:rPr>
        <w:t xml:space="preserve"> Total disbursements for the month of </w:t>
      </w:r>
      <w:r w:rsidR="006B2C7D">
        <w:rPr>
          <w:rFonts w:ascii="Arial" w:hAnsi="Arial" w:cs="Arial"/>
          <w:sz w:val="24"/>
          <w:szCs w:val="24"/>
        </w:rPr>
        <w:t>April</w:t>
      </w:r>
      <w:r w:rsidR="00611203">
        <w:rPr>
          <w:rFonts w:ascii="Arial" w:hAnsi="Arial" w:cs="Arial"/>
          <w:sz w:val="24"/>
          <w:szCs w:val="24"/>
        </w:rPr>
        <w:t xml:space="preserve"> were $</w:t>
      </w:r>
      <w:r w:rsidR="006B2C7D">
        <w:rPr>
          <w:rFonts w:ascii="Arial" w:hAnsi="Arial" w:cs="Arial"/>
          <w:sz w:val="24"/>
          <w:szCs w:val="24"/>
        </w:rPr>
        <w:t>43,100.32</w:t>
      </w:r>
      <w:r w:rsidR="00611203">
        <w:rPr>
          <w:rFonts w:ascii="Arial" w:hAnsi="Arial" w:cs="Arial"/>
          <w:sz w:val="24"/>
          <w:szCs w:val="24"/>
        </w:rPr>
        <w:t>.</w:t>
      </w:r>
    </w:p>
    <w:p w14:paraId="5D04D179" w14:textId="07C9D209"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w:t>
      </w:r>
      <w:r w:rsidR="00C23015">
        <w:rPr>
          <w:rFonts w:ascii="Arial" w:hAnsi="Arial" w:cs="Arial"/>
          <w:sz w:val="24"/>
          <w:szCs w:val="24"/>
        </w:rPr>
        <w:t xml:space="preserve">All reports balance. </w:t>
      </w:r>
      <w:r>
        <w:rPr>
          <w:rFonts w:ascii="Arial" w:hAnsi="Arial" w:cs="Arial"/>
          <w:sz w:val="24"/>
          <w:szCs w:val="24"/>
        </w:rPr>
        <w:t xml:space="preserve">Total Town money as of </w:t>
      </w:r>
      <w:r w:rsidR="006B2C7D">
        <w:rPr>
          <w:rFonts w:ascii="Arial" w:hAnsi="Arial" w:cs="Arial"/>
          <w:sz w:val="24"/>
          <w:szCs w:val="24"/>
        </w:rPr>
        <w:t>April 30</w:t>
      </w:r>
      <w:r w:rsidR="006B2C7D" w:rsidRPr="006B2C7D">
        <w:rPr>
          <w:rFonts w:ascii="Arial" w:hAnsi="Arial" w:cs="Arial"/>
          <w:sz w:val="24"/>
          <w:szCs w:val="24"/>
          <w:vertAlign w:val="superscript"/>
        </w:rPr>
        <w:t>th</w:t>
      </w:r>
      <w:r w:rsidR="00B05E8A">
        <w:rPr>
          <w:rFonts w:ascii="Arial" w:hAnsi="Arial" w:cs="Arial"/>
          <w:sz w:val="24"/>
          <w:szCs w:val="24"/>
        </w:rPr>
        <w:t>, 2018</w:t>
      </w:r>
      <w:r>
        <w:rPr>
          <w:rFonts w:ascii="Arial" w:hAnsi="Arial" w:cs="Arial"/>
          <w:sz w:val="24"/>
          <w:szCs w:val="24"/>
        </w:rPr>
        <w:t>, is $</w:t>
      </w:r>
      <w:r w:rsidR="006B2C7D">
        <w:rPr>
          <w:rFonts w:ascii="Arial" w:hAnsi="Arial" w:cs="Arial"/>
          <w:sz w:val="24"/>
          <w:szCs w:val="24"/>
        </w:rPr>
        <w:t>285,768.61</w:t>
      </w:r>
      <w:r w:rsidR="00A108C2">
        <w:rPr>
          <w:rFonts w:ascii="Arial" w:hAnsi="Arial" w:cs="Arial"/>
          <w:sz w:val="24"/>
          <w:szCs w:val="24"/>
        </w:rPr>
        <w:t>.</w:t>
      </w:r>
      <w:r>
        <w:rPr>
          <w:rFonts w:ascii="Arial" w:hAnsi="Arial" w:cs="Arial"/>
          <w:sz w:val="24"/>
          <w:szCs w:val="24"/>
        </w:rPr>
        <w:t xml:space="preserve"> Motion was made by </w:t>
      </w:r>
      <w:r w:rsidR="0093397F">
        <w:rPr>
          <w:rFonts w:ascii="Arial" w:hAnsi="Arial" w:cs="Arial"/>
          <w:sz w:val="24"/>
          <w:szCs w:val="24"/>
        </w:rPr>
        <w:t>O’Donnell</w:t>
      </w:r>
      <w:r w:rsidR="00267DC1">
        <w:rPr>
          <w:rFonts w:ascii="Arial" w:hAnsi="Arial" w:cs="Arial"/>
          <w:sz w:val="24"/>
          <w:szCs w:val="24"/>
        </w:rPr>
        <w:t xml:space="preserve"> and seconded by </w:t>
      </w:r>
      <w:r w:rsidR="0093397F">
        <w:rPr>
          <w:rFonts w:ascii="Arial" w:hAnsi="Arial" w:cs="Arial"/>
          <w:sz w:val="24"/>
          <w:szCs w:val="24"/>
        </w:rPr>
        <w:t>Schmidt</w:t>
      </w:r>
      <w:r>
        <w:rPr>
          <w:rFonts w:ascii="Arial" w:hAnsi="Arial" w:cs="Arial"/>
          <w:sz w:val="24"/>
          <w:szCs w:val="24"/>
        </w:rPr>
        <w:t xml:space="preserve"> to accept the financial reports. Motion carried.</w:t>
      </w:r>
    </w:p>
    <w:p w14:paraId="393CBB10" w14:textId="7BA69430" w:rsidR="00C11EA7" w:rsidRPr="00C11EA7" w:rsidRDefault="00C11EA7" w:rsidP="00AF4DD5">
      <w:pPr>
        <w:rPr>
          <w:rFonts w:ascii="Arial" w:hAnsi="Arial" w:cs="Arial"/>
          <w:sz w:val="24"/>
          <w:szCs w:val="24"/>
        </w:rPr>
      </w:pPr>
      <w:r>
        <w:rPr>
          <w:rFonts w:ascii="Arial" w:hAnsi="Arial" w:cs="Arial"/>
          <w:b/>
          <w:sz w:val="24"/>
          <w:szCs w:val="24"/>
          <w:u w:val="single"/>
        </w:rPr>
        <w:t>Conditional Use Permits:</w:t>
      </w:r>
      <w:r>
        <w:rPr>
          <w:rFonts w:ascii="Arial" w:hAnsi="Arial" w:cs="Arial"/>
          <w:sz w:val="24"/>
          <w:szCs w:val="24"/>
        </w:rPr>
        <w:t xml:space="preserve"> </w:t>
      </w:r>
      <w:r w:rsidR="008E5280">
        <w:rPr>
          <w:rFonts w:ascii="Arial" w:hAnsi="Arial" w:cs="Arial"/>
          <w:sz w:val="24"/>
          <w:szCs w:val="24"/>
        </w:rPr>
        <w:t xml:space="preserve">Clerk presented the Board with a list of active and inactive conditional use permits. In order to have the most updated information for our records and to be able to provide to the local fire departments with the most current permits, the Clerk will draft a letter to mail to the active permit holders to verify their desire to continue to hold active conditional use permits. Once that information is received the Clerk will come back to the Board with an updated list. Schmidt </w:t>
      </w:r>
      <w:r w:rsidR="00352986">
        <w:rPr>
          <w:rFonts w:ascii="Arial" w:hAnsi="Arial" w:cs="Arial"/>
          <w:sz w:val="24"/>
          <w:szCs w:val="24"/>
        </w:rPr>
        <w:t>made a motion to accept the current list and O’Donnell seconded. Motion carried.</w:t>
      </w:r>
    </w:p>
    <w:p w14:paraId="11EA59E5" w14:textId="601F1B2D" w:rsidR="00870A80" w:rsidRDefault="00D354FB" w:rsidP="00AF4DD5">
      <w:pPr>
        <w:rPr>
          <w:rFonts w:ascii="Arial" w:hAnsi="Arial" w:cs="Arial"/>
          <w:sz w:val="24"/>
          <w:szCs w:val="24"/>
        </w:rPr>
      </w:pPr>
      <w:r>
        <w:rPr>
          <w:rFonts w:ascii="Arial" w:hAnsi="Arial" w:cs="Arial"/>
          <w:b/>
          <w:sz w:val="24"/>
          <w:szCs w:val="24"/>
          <w:u w:val="single"/>
        </w:rPr>
        <w:t>Correspondence:</w:t>
      </w:r>
      <w:r>
        <w:rPr>
          <w:rFonts w:ascii="Arial" w:hAnsi="Arial" w:cs="Arial"/>
          <w:sz w:val="24"/>
          <w:szCs w:val="24"/>
        </w:rPr>
        <w:t xml:space="preserve"> </w:t>
      </w:r>
      <w:r w:rsidR="00D370A6">
        <w:rPr>
          <w:rFonts w:ascii="Arial" w:hAnsi="Arial" w:cs="Arial"/>
          <w:sz w:val="24"/>
          <w:szCs w:val="24"/>
        </w:rPr>
        <w:t>Chairman received paperwork from Wood County Emergency Management regarding proper procedure for documenting disaster damages. It is a toolkit of forms that would need to be completed if there ever came a time where we would want to petition the State for reimbursement of disaster damages.</w:t>
      </w:r>
    </w:p>
    <w:p w14:paraId="24627FD7" w14:textId="5151022A" w:rsidR="00D370A6" w:rsidRDefault="00D370A6" w:rsidP="00AF4DD5">
      <w:pPr>
        <w:rPr>
          <w:rFonts w:ascii="Arial" w:hAnsi="Arial" w:cs="Arial"/>
          <w:sz w:val="24"/>
          <w:szCs w:val="24"/>
        </w:rPr>
      </w:pPr>
      <w:r>
        <w:rPr>
          <w:rFonts w:ascii="Arial" w:hAnsi="Arial" w:cs="Arial"/>
          <w:sz w:val="24"/>
          <w:szCs w:val="24"/>
        </w:rPr>
        <w:t>Clerk received a copy of the Floodplain Zoning Permit given to the County Highway Department for work being done on the Creamery Road culvert.</w:t>
      </w:r>
    </w:p>
    <w:p w14:paraId="2BCCD356" w14:textId="53B732D3" w:rsidR="00D370A6" w:rsidRPr="00D354FB" w:rsidRDefault="00D370A6" w:rsidP="00AF4DD5">
      <w:pPr>
        <w:rPr>
          <w:rFonts w:ascii="Arial" w:hAnsi="Arial" w:cs="Arial"/>
          <w:sz w:val="24"/>
          <w:szCs w:val="24"/>
        </w:rPr>
      </w:pPr>
      <w:r>
        <w:rPr>
          <w:rFonts w:ascii="Arial" w:hAnsi="Arial" w:cs="Arial"/>
          <w:sz w:val="24"/>
          <w:szCs w:val="24"/>
        </w:rPr>
        <w:t xml:space="preserve">Clerk also received a fire call report from Nekoosa Fire Department for a power pole that was on fire in front of 309 County Highway AA. The fire department was on scene until the </w:t>
      </w:r>
      <w:r w:rsidR="00AA60C2">
        <w:rPr>
          <w:rFonts w:ascii="Arial" w:hAnsi="Arial" w:cs="Arial"/>
          <w:sz w:val="24"/>
          <w:szCs w:val="24"/>
        </w:rPr>
        <w:t xml:space="preserve">electric company (Oakdale) showed up and then they went home. No fire call billing was necessary. </w:t>
      </w:r>
    </w:p>
    <w:p w14:paraId="5539F1EC" w14:textId="15BB1D11" w:rsidR="00870A80" w:rsidRDefault="00D354FB" w:rsidP="004231C5">
      <w:pPr>
        <w:rPr>
          <w:rFonts w:ascii="Arial" w:hAnsi="Arial" w:cs="Arial"/>
          <w:sz w:val="24"/>
          <w:szCs w:val="24"/>
        </w:rPr>
      </w:pPr>
      <w:r>
        <w:rPr>
          <w:rFonts w:ascii="Arial" w:hAnsi="Arial" w:cs="Arial"/>
          <w:b/>
          <w:sz w:val="24"/>
          <w:szCs w:val="24"/>
          <w:u w:val="single"/>
        </w:rPr>
        <w:t>Old Business:</w:t>
      </w:r>
      <w:r w:rsidR="000F1F42">
        <w:rPr>
          <w:rFonts w:ascii="Arial" w:hAnsi="Arial" w:cs="Arial"/>
          <w:sz w:val="24"/>
          <w:szCs w:val="24"/>
        </w:rPr>
        <w:t xml:space="preserve"> </w:t>
      </w:r>
      <w:r w:rsidR="00352986">
        <w:rPr>
          <w:rFonts w:ascii="Arial" w:hAnsi="Arial" w:cs="Arial"/>
          <w:sz w:val="24"/>
          <w:szCs w:val="24"/>
        </w:rPr>
        <w:t>ROADS: Creamery Road will be using a smaller culvert than originally planned so the project will be cheaper.</w:t>
      </w:r>
    </w:p>
    <w:p w14:paraId="4656C880" w14:textId="3489A39C" w:rsidR="00352986" w:rsidRDefault="00352986" w:rsidP="004231C5">
      <w:pPr>
        <w:rPr>
          <w:rFonts w:ascii="Arial" w:hAnsi="Arial" w:cs="Arial"/>
          <w:sz w:val="24"/>
          <w:szCs w:val="24"/>
        </w:rPr>
      </w:pPr>
      <w:r>
        <w:rPr>
          <w:rFonts w:ascii="Arial" w:hAnsi="Arial" w:cs="Arial"/>
          <w:sz w:val="24"/>
          <w:szCs w:val="24"/>
        </w:rPr>
        <w:t xml:space="preserve">Our grant needs to be used on Lynn Hill Road by 2020. The Town plans on having the work done in 2019. That project consists of widening the road from 20 feet to 22 </w:t>
      </w:r>
      <w:proofErr w:type="gramStart"/>
      <w:r>
        <w:rPr>
          <w:rFonts w:ascii="Arial" w:hAnsi="Arial" w:cs="Arial"/>
          <w:sz w:val="24"/>
          <w:szCs w:val="24"/>
        </w:rPr>
        <w:t>feet, and</w:t>
      </w:r>
      <w:proofErr w:type="gramEnd"/>
      <w:r>
        <w:rPr>
          <w:rFonts w:ascii="Arial" w:hAnsi="Arial" w:cs="Arial"/>
          <w:sz w:val="24"/>
          <w:szCs w:val="24"/>
        </w:rPr>
        <w:t xml:space="preserve"> adding ditches at either a 2/1 or 3/1 pitch. The Ho-Chunk Nation has set aside $300,000 to contribute to the project. An informational meeting will be held for the public to ask questions. We appreciate the Ho-Chunk Nation’s partnership on this project. The Town will begin to look into getting our funding for the project in line and ready to go.</w:t>
      </w:r>
    </w:p>
    <w:p w14:paraId="16686D2E" w14:textId="6534E052" w:rsidR="00ED6942" w:rsidRDefault="00523EF5" w:rsidP="00625A6C">
      <w:pPr>
        <w:rPr>
          <w:rFonts w:ascii="Arial" w:hAnsi="Arial" w:cs="Arial"/>
          <w:sz w:val="24"/>
          <w:szCs w:val="24"/>
        </w:rPr>
      </w:pPr>
      <w:r>
        <w:rPr>
          <w:rFonts w:ascii="Arial" w:hAnsi="Arial" w:cs="Arial"/>
          <w:b/>
          <w:sz w:val="24"/>
          <w:szCs w:val="24"/>
          <w:u w:val="single"/>
        </w:rPr>
        <w:t>Public input:</w:t>
      </w:r>
      <w:r>
        <w:rPr>
          <w:rFonts w:ascii="Arial" w:hAnsi="Arial" w:cs="Arial"/>
          <w:sz w:val="24"/>
          <w:szCs w:val="24"/>
        </w:rPr>
        <w:t xml:space="preserve"> </w:t>
      </w:r>
      <w:r w:rsidR="00375176">
        <w:rPr>
          <w:rFonts w:ascii="Arial" w:hAnsi="Arial" w:cs="Arial"/>
          <w:sz w:val="24"/>
          <w:szCs w:val="24"/>
        </w:rPr>
        <w:t xml:space="preserve">A question was raised as to what size the Creamery culvert is going to be? It is unknown at this time. </w:t>
      </w:r>
      <w:r w:rsidR="0088391E">
        <w:rPr>
          <w:rFonts w:ascii="Arial" w:hAnsi="Arial" w:cs="Arial"/>
          <w:sz w:val="24"/>
          <w:szCs w:val="24"/>
        </w:rPr>
        <w:t xml:space="preserve">Ron Arendt would like to see the ditch on the south side from his property back to the bridge approximately 1200 feet, cleaned out so the water has someplace to go. Chairman will contact Rowland Hawk to discuss Ron’s drainage </w:t>
      </w:r>
      <w:proofErr w:type="gramStart"/>
      <w:r w:rsidR="0088391E">
        <w:rPr>
          <w:rFonts w:ascii="Arial" w:hAnsi="Arial" w:cs="Arial"/>
          <w:sz w:val="24"/>
          <w:szCs w:val="24"/>
        </w:rPr>
        <w:t>concern, and</w:t>
      </w:r>
      <w:proofErr w:type="gramEnd"/>
      <w:r w:rsidR="0088391E">
        <w:rPr>
          <w:rFonts w:ascii="Arial" w:hAnsi="Arial" w:cs="Arial"/>
          <w:sz w:val="24"/>
          <w:szCs w:val="24"/>
        </w:rPr>
        <w:t xml:space="preserve"> will talk to Bill Arendt to see if Bill can dig the ditch out while he is there putting in his (Bill’s) culvert.</w:t>
      </w:r>
    </w:p>
    <w:p w14:paraId="388E8C65" w14:textId="7302895E" w:rsidR="0088391E" w:rsidRDefault="0088391E" w:rsidP="00625A6C">
      <w:pPr>
        <w:rPr>
          <w:rFonts w:ascii="Arial" w:hAnsi="Arial" w:cs="Arial"/>
          <w:sz w:val="24"/>
          <w:szCs w:val="24"/>
        </w:rPr>
      </w:pPr>
      <w:r>
        <w:rPr>
          <w:rFonts w:ascii="Arial" w:hAnsi="Arial" w:cs="Arial"/>
          <w:sz w:val="24"/>
          <w:szCs w:val="24"/>
        </w:rPr>
        <w:t>There was a concern about mining trucks using Lynn Hill Road after it has been redone. The road may need to be posted after the work on it is done.</w:t>
      </w:r>
    </w:p>
    <w:p w14:paraId="435CD0B6" w14:textId="41AAC5E9" w:rsidR="0088391E" w:rsidRDefault="0088391E" w:rsidP="00625A6C">
      <w:pPr>
        <w:rPr>
          <w:rFonts w:ascii="Arial" w:hAnsi="Arial" w:cs="Arial"/>
          <w:sz w:val="24"/>
          <w:szCs w:val="24"/>
        </w:rPr>
      </w:pPr>
      <w:r>
        <w:rPr>
          <w:rFonts w:ascii="Arial" w:hAnsi="Arial" w:cs="Arial"/>
          <w:sz w:val="24"/>
          <w:szCs w:val="24"/>
        </w:rPr>
        <w:t xml:space="preserve">Another concern was expressed regarding ATV’s and UTV’s doing donuts in the middle of Batterman Road, Beaver and Deer Lanes, and on private property off of the County Line Road. The Board will follow up with Garrett Kuhn and Randy Bowden to see if it is possible to identify </w:t>
      </w:r>
      <w:r>
        <w:rPr>
          <w:rFonts w:ascii="Arial" w:hAnsi="Arial" w:cs="Arial"/>
          <w:sz w:val="24"/>
          <w:szCs w:val="24"/>
        </w:rPr>
        <w:lastRenderedPageBreak/>
        <w:t>who has been doing this. The Board may have to limit the ATV/UTV activity to just paved roads if this activity doesn’t stop.</w:t>
      </w:r>
    </w:p>
    <w:p w14:paraId="3E33E6C8" w14:textId="4E60E535"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C11EA7">
        <w:rPr>
          <w:rFonts w:ascii="Arial" w:hAnsi="Arial" w:cs="Arial"/>
          <w:sz w:val="24"/>
          <w:szCs w:val="24"/>
        </w:rPr>
        <w:t>Tuesday June</w:t>
      </w:r>
      <w:r w:rsidR="00ED6942">
        <w:rPr>
          <w:rFonts w:ascii="Arial" w:hAnsi="Arial" w:cs="Arial"/>
          <w:sz w:val="24"/>
          <w:szCs w:val="24"/>
        </w:rPr>
        <w:t xml:space="preserve"> </w:t>
      </w:r>
      <w:r w:rsidR="002D4E40">
        <w:rPr>
          <w:rFonts w:ascii="Arial" w:hAnsi="Arial" w:cs="Arial"/>
          <w:sz w:val="24"/>
          <w:szCs w:val="24"/>
        </w:rPr>
        <w:t>1</w:t>
      </w:r>
      <w:r w:rsidR="008E5280">
        <w:rPr>
          <w:rFonts w:ascii="Arial" w:hAnsi="Arial" w:cs="Arial"/>
          <w:sz w:val="24"/>
          <w:szCs w:val="24"/>
        </w:rPr>
        <w:t>2</w:t>
      </w:r>
      <w:r w:rsidR="00ED6942" w:rsidRPr="00ED6942">
        <w:rPr>
          <w:rFonts w:ascii="Arial" w:hAnsi="Arial" w:cs="Arial"/>
          <w:sz w:val="24"/>
          <w:szCs w:val="24"/>
          <w:vertAlign w:val="superscript"/>
        </w:rPr>
        <w:t>th</w:t>
      </w:r>
      <w:r>
        <w:rPr>
          <w:rFonts w:ascii="Arial" w:hAnsi="Arial" w:cs="Arial"/>
          <w:sz w:val="24"/>
          <w:szCs w:val="24"/>
        </w:rPr>
        <w:t>, 201</w:t>
      </w:r>
      <w:r w:rsidR="00D354FB">
        <w:rPr>
          <w:rFonts w:ascii="Arial" w:hAnsi="Arial" w:cs="Arial"/>
          <w:sz w:val="24"/>
          <w:szCs w:val="24"/>
        </w:rPr>
        <w:t>8</w:t>
      </w:r>
      <w:r w:rsidR="008959D7">
        <w:rPr>
          <w:rFonts w:ascii="Arial" w:hAnsi="Arial" w:cs="Arial"/>
          <w:sz w:val="24"/>
          <w:szCs w:val="24"/>
        </w:rPr>
        <w:t>,</w:t>
      </w:r>
      <w:r>
        <w:rPr>
          <w:rFonts w:ascii="Arial" w:hAnsi="Arial" w:cs="Arial"/>
          <w:sz w:val="24"/>
          <w:szCs w:val="24"/>
        </w:rPr>
        <w:t xml:space="preserve"> </w:t>
      </w:r>
      <w:r w:rsidR="004E3B2F">
        <w:rPr>
          <w:rFonts w:ascii="Arial" w:hAnsi="Arial" w:cs="Arial"/>
          <w:sz w:val="24"/>
          <w:szCs w:val="24"/>
        </w:rPr>
        <w:t>at 6:</w:t>
      </w:r>
      <w:r w:rsidR="002D4E40">
        <w:rPr>
          <w:rFonts w:ascii="Arial" w:hAnsi="Arial" w:cs="Arial"/>
          <w:sz w:val="24"/>
          <w:szCs w:val="24"/>
        </w:rPr>
        <w:t>30</w:t>
      </w:r>
      <w:r w:rsidR="006161A3">
        <w:rPr>
          <w:rFonts w:ascii="Arial" w:hAnsi="Arial" w:cs="Arial"/>
          <w:sz w:val="24"/>
          <w:szCs w:val="24"/>
        </w:rPr>
        <w:t>p.m.</w:t>
      </w:r>
      <w:r w:rsidR="00BD6F0F">
        <w:rPr>
          <w:rFonts w:ascii="Arial" w:hAnsi="Arial" w:cs="Arial"/>
          <w:sz w:val="24"/>
          <w:szCs w:val="24"/>
        </w:rPr>
        <w:t xml:space="preserve"> </w:t>
      </w:r>
      <w:r w:rsidR="006161A3">
        <w:rPr>
          <w:rFonts w:ascii="Arial" w:hAnsi="Arial" w:cs="Arial"/>
          <w:sz w:val="24"/>
          <w:szCs w:val="24"/>
        </w:rPr>
        <w:t xml:space="preserve">The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p>
    <w:p w14:paraId="68294CB6" w14:textId="12D3B89E"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D354FB">
        <w:rPr>
          <w:rFonts w:ascii="Arial" w:hAnsi="Arial" w:cs="Arial"/>
          <w:sz w:val="24"/>
          <w:szCs w:val="24"/>
        </w:rPr>
        <w:t>O’Donnell</w:t>
      </w:r>
      <w:r>
        <w:rPr>
          <w:rFonts w:ascii="Arial" w:hAnsi="Arial" w:cs="Arial"/>
          <w:sz w:val="24"/>
          <w:szCs w:val="24"/>
        </w:rPr>
        <w:t xml:space="preserve"> made a motion to adjourn the meeting at </w:t>
      </w:r>
      <w:r w:rsidR="00C11EA7">
        <w:rPr>
          <w:rFonts w:ascii="Arial" w:hAnsi="Arial" w:cs="Arial"/>
          <w:sz w:val="24"/>
          <w:szCs w:val="24"/>
        </w:rPr>
        <w:t>7:44</w:t>
      </w:r>
      <w:r w:rsidR="008959D7">
        <w:rPr>
          <w:rFonts w:ascii="Arial" w:hAnsi="Arial" w:cs="Arial"/>
          <w:sz w:val="24"/>
          <w:szCs w:val="24"/>
        </w:rPr>
        <w:t>p</w:t>
      </w:r>
      <w:r>
        <w:rPr>
          <w:rFonts w:ascii="Arial" w:hAnsi="Arial" w:cs="Arial"/>
          <w:sz w:val="24"/>
          <w:szCs w:val="24"/>
        </w:rPr>
        <w:t xml:space="preserve">.m. and </w:t>
      </w:r>
      <w:r w:rsidR="00ED6942">
        <w:rPr>
          <w:rFonts w:ascii="Arial" w:hAnsi="Arial" w:cs="Arial"/>
          <w:sz w:val="24"/>
          <w:szCs w:val="24"/>
        </w:rPr>
        <w:t>Schmidt</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bookmarkStart w:id="0" w:name="_GoBack"/>
      <w:bookmarkEnd w:id="0"/>
    </w:p>
    <w:p w14:paraId="6BB2E074" w14:textId="59B972FB" w:rsidR="008A6AD2" w:rsidRPr="00523EF5" w:rsidRDefault="008A6AD2" w:rsidP="00625A6C">
      <w:pPr>
        <w:rPr>
          <w:rFonts w:ascii="Arial" w:hAnsi="Arial" w:cs="Arial"/>
          <w:sz w:val="24"/>
          <w:szCs w:val="24"/>
        </w:rPr>
      </w:pPr>
      <w:r>
        <w:rPr>
          <w:rFonts w:ascii="Arial" w:hAnsi="Arial" w:cs="Arial"/>
          <w:sz w:val="24"/>
          <w:szCs w:val="24"/>
        </w:rPr>
        <w:t>Michelle Sorenson, Clerk</w:t>
      </w:r>
    </w:p>
    <w:sectPr w:rsidR="008A6AD2" w:rsidRPr="00523EF5" w:rsidSect="003A0281">
      <w:footerReference w:type="default" r:id="rId7"/>
      <w:pgSz w:w="12240" w:h="15840"/>
      <w:pgMar w:top="576" w:right="1080" w:bottom="82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3E385" w14:textId="77777777" w:rsidR="00CE5991" w:rsidRDefault="00CE5991" w:rsidP="00FD2B2D">
      <w:pPr>
        <w:spacing w:after="0" w:line="240" w:lineRule="auto"/>
      </w:pPr>
      <w:r>
        <w:separator/>
      </w:r>
    </w:p>
  </w:endnote>
  <w:endnote w:type="continuationSeparator" w:id="0">
    <w:p w14:paraId="1C475A5C" w14:textId="77777777" w:rsidR="00CE5991" w:rsidRDefault="00CE5991"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106B4" w14:textId="77777777" w:rsidR="00CE5991" w:rsidRDefault="00CE5991" w:rsidP="00FD2B2D">
      <w:pPr>
        <w:spacing w:after="0" w:line="240" w:lineRule="auto"/>
      </w:pPr>
      <w:r>
        <w:separator/>
      </w:r>
    </w:p>
  </w:footnote>
  <w:footnote w:type="continuationSeparator" w:id="0">
    <w:p w14:paraId="14FB2B78" w14:textId="77777777" w:rsidR="00CE5991" w:rsidRDefault="00CE5991"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327B7"/>
    <w:rsid w:val="000621F0"/>
    <w:rsid w:val="0009626E"/>
    <w:rsid w:val="00097910"/>
    <w:rsid w:val="000A5EBE"/>
    <w:rsid w:val="000C2272"/>
    <w:rsid w:val="000D1F25"/>
    <w:rsid w:val="000E272C"/>
    <w:rsid w:val="000E38F6"/>
    <w:rsid w:val="000E4D23"/>
    <w:rsid w:val="000E5241"/>
    <w:rsid w:val="000F1F42"/>
    <w:rsid w:val="001133BD"/>
    <w:rsid w:val="00134F32"/>
    <w:rsid w:val="00160264"/>
    <w:rsid w:val="00190156"/>
    <w:rsid w:val="00190F7D"/>
    <w:rsid w:val="001B289D"/>
    <w:rsid w:val="001C7C42"/>
    <w:rsid w:val="001F60EE"/>
    <w:rsid w:val="0021665F"/>
    <w:rsid w:val="00243364"/>
    <w:rsid w:val="00244236"/>
    <w:rsid w:val="00267DC1"/>
    <w:rsid w:val="00294FC1"/>
    <w:rsid w:val="002A2FF2"/>
    <w:rsid w:val="002B1D0B"/>
    <w:rsid w:val="002D4E40"/>
    <w:rsid w:val="002D7E3B"/>
    <w:rsid w:val="002E35A7"/>
    <w:rsid w:val="002E6262"/>
    <w:rsid w:val="003050AB"/>
    <w:rsid w:val="00312248"/>
    <w:rsid w:val="00312EB7"/>
    <w:rsid w:val="003268C3"/>
    <w:rsid w:val="00352986"/>
    <w:rsid w:val="0035510D"/>
    <w:rsid w:val="00375176"/>
    <w:rsid w:val="0038270C"/>
    <w:rsid w:val="003A0281"/>
    <w:rsid w:val="003A567A"/>
    <w:rsid w:val="003A59BB"/>
    <w:rsid w:val="003C434E"/>
    <w:rsid w:val="003F1D10"/>
    <w:rsid w:val="003F25C1"/>
    <w:rsid w:val="003F3AC5"/>
    <w:rsid w:val="004231C5"/>
    <w:rsid w:val="00442B98"/>
    <w:rsid w:val="004438DD"/>
    <w:rsid w:val="00464223"/>
    <w:rsid w:val="00464FD0"/>
    <w:rsid w:val="004731EB"/>
    <w:rsid w:val="00484B63"/>
    <w:rsid w:val="00485364"/>
    <w:rsid w:val="004B0102"/>
    <w:rsid w:val="004B6B63"/>
    <w:rsid w:val="004C56B6"/>
    <w:rsid w:val="004E3B2F"/>
    <w:rsid w:val="005000B6"/>
    <w:rsid w:val="0050466B"/>
    <w:rsid w:val="00523EF5"/>
    <w:rsid w:val="00556B28"/>
    <w:rsid w:val="00562BA4"/>
    <w:rsid w:val="005845D2"/>
    <w:rsid w:val="005A2AF6"/>
    <w:rsid w:val="005B3142"/>
    <w:rsid w:val="005C3F24"/>
    <w:rsid w:val="005D3730"/>
    <w:rsid w:val="005E15E0"/>
    <w:rsid w:val="005E51A5"/>
    <w:rsid w:val="005F5C23"/>
    <w:rsid w:val="00611203"/>
    <w:rsid w:val="00612A78"/>
    <w:rsid w:val="006161A3"/>
    <w:rsid w:val="00625A6C"/>
    <w:rsid w:val="00627C0B"/>
    <w:rsid w:val="00640580"/>
    <w:rsid w:val="00640F62"/>
    <w:rsid w:val="00696156"/>
    <w:rsid w:val="00696D07"/>
    <w:rsid w:val="006B2C7D"/>
    <w:rsid w:val="006C531A"/>
    <w:rsid w:val="006C5D5D"/>
    <w:rsid w:val="006E4DAC"/>
    <w:rsid w:val="007065E5"/>
    <w:rsid w:val="00707260"/>
    <w:rsid w:val="00715D23"/>
    <w:rsid w:val="00741861"/>
    <w:rsid w:val="00742CC2"/>
    <w:rsid w:val="00760EEA"/>
    <w:rsid w:val="0078003D"/>
    <w:rsid w:val="008241D1"/>
    <w:rsid w:val="008344AE"/>
    <w:rsid w:val="00863C28"/>
    <w:rsid w:val="00870A80"/>
    <w:rsid w:val="00880FC6"/>
    <w:rsid w:val="0088391E"/>
    <w:rsid w:val="008959D7"/>
    <w:rsid w:val="008A6AD2"/>
    <w:rsid w:val="008D7389"/>
    <w:rsid w:val="008E5280"/>
    <w:rsid w:val="008F55B3"/>
    <w:rsid w:val="0093397F"/>
    <w:rsid w:val="0094283D"/>
    <w:rsid w:val="009468A3"/>
    <w:rsid w:val="00960843"/>
    <w:rsid w:val="00967C0B"/>
    <w:rsid w:val="0097161E"/>
    <w:rsid w:val="00984B18"/>
    <w:rsid w:val="009A266B"/>
    <w:rsid w:val="009B7B0D"/>
    <w:rsid w:val="009C1EFB"/>
    <w:rsid w:val="009C2D13"/>
    <w:rsid w:val="00A108C2"/>
    <w:rsid w:val="00A34A20"/>
    <w:rsid w:val="00A456AC"/>
    <w:rsid w:val="00A61CEA"/>
    <w:rsid w:val="00A80664"/>
    <w:rsid w:val="00A9186C"/>
    <w:rsid w:val="00AA60C2"/>
    <w:rsid w:val="00AD0745"/>
    <w:rsid w:val="00AE521E"/>
    <w:rsid w:val="00AF4DD5"/>
    <w:rsid w:val="00B05E8A"/>
    <w:rsid w:val="00B07100"/>
    <w:rsid w:val="00B42979"/>
    <w:rsid w:val="00B55624"/>
    <w:rsid w:val="00B70437"/>
    <w:rsid w:val="00B74BF7"/>
    <w:rsid w:val="00B76F62"/>
    <w:rsid w:val="00B8499C"/>
    <w:rsid w:val="00BB5635"/>
    <w:rsid w:val="00BB66F4"/>
    <w:rsid w:val="00BD223E"/>
    <w:rsid w:val="00BD6F0F"/>
    <w:rsid w:val="00BE6511"/>
    <w:rsid w:val="00C11EA7"/>
    <w:rsid w:val="00C20286"/>
    <w:rsid w:val="00C23015"/>
    <w:rsid w:val="00C25C68"/>
    <w:rsid w:val="00C448CE"/>
    <w:rsid w:val="00C46CEC"/>
    <w:rsid w:val="00C67E4F"/>
    <w:rsid w:val="00C74455"/>
    <w:rsid w:val="00C848FA"/>
    <w:rsid w:val="00CA321D"/>
    <w:rsid w:val="00CB2923"/>
    <w:rsid w:val="00CC01F6"/>
    <w:rsid w:val="00CD1B6F"/>
    <w:rsid w:val="00CD509B"/>
    <w:rsid w:val="00CE5991"/>
    <w:rsid w:val="00CF5A65"/>
    <w:rsid w:val="00D05961"/>
    <w:rsid w:val="00D354FB"/>
    <w:rsid w:val="00D370A6"/>
    <w:rsid w:val="00D608BA"/>
    <w:rsid w:val="00D60F77"/>
    <w:rsid w:val="00D711BA"/>
    <w:rsid w:val="00D74531"/>
    <w:rsid w:val="00D87094"/>
    <w:rsid w:val="00DA5252"/>
    <w:rsid w:val="00DB6128"/>
    <w:rsid w:val="00DE3162"/>
    <w:rsid w:val="00E037DD"/>
    <w:rsid w:val="00E11636"/>
    <w:rsid w:val="00E2361D"/>
    <w:rsid w:val="00E47D70"/>
    <w:rsid w:val="00E52444"/>
    <w:rsid w:val="00E56A41"/>
    <w:rsid w:val="00E6133A"/>
    <w:rsid w:val="00E93843"/>
    <w:rsid w:val="00EB5641"/>
    <w:rsid w:val="00EC464E"/>
    <w:rsid w:val="00ED6942"/>
    <w:rsid w:val="00EE6758"/>
    <w:rsid w:val="00F16822"/>
    <w:rsid w:val="00F16D88"/>
    <w:rsid w:val="00F26679"/>
    <w:rsid w:val="00F51669"/>
    <w:rsid w:val="00F56C60"/>
    <w:rsid w:val="00F60C19"/>
    <w:rsid w:val="00F6119C"/>
    <w:rsid w:val="00F76814"/>
    <w:rsid w:val="00FC549A"/>
    <w:rsid w:val="00FD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6</cp:revision>
  <cp:lastPrinted>2018-04-09T15:45:00Z</cp:lastPrinted>
  <dcterms:created xsi:type="dcterms:W3CDTF">2018-05-29T17:45:00Z</dcterms:created>
  <dcterms:modified xsi:type="dcterms:W3CDTF">2018-05-30T18:43:00Z</dcterms:modified>
</cp:coreProperties>
</file>